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187" w:rsidRPr="003F7DD9" w:rsidRDefault="00613187" w:rsidP="003F7DD9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613187" w:rsidRPr="003F7DD9" w:rsidRDefault="00613187" w:rsidP="003F7DD9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дополнительной общеобразовательной </w:t>
      </w:r>
      <w:r w:rsidR="003F7DD9">
        <w:rPr>
          <w:rFonts w:ascii="Times New Roman" w:hAnsi="Times New Roman" w:cs="Times New Roman"/>
          <w:sz w:val="28"/>
          <w:szCs w:val="28"/>
        </w:rPr>
        <w:t xml:space="preserve">общеразвивающей </w:t>
      </w:r>
      <w:r w:rsidRPr="003F7DD9">
        <w:rPr>
          <w:rFonts w:ascii="Times New Roman" w:hAnsi="Times New Roman" w:cs="Times New Roman"/>
          <w:sz w:val="28"/>
          <w:szCs w:val="28"/>
        </w:rPr>
        <w:t>программы</w:t>
      </w:r>
    </w:p>
    <w:p w:rsidR="00613187" w:rsidRPr="003F7DD9" w:rsidRDefault="00D50BDC" w:rsidP="003F7D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DD9">
        <w:rPr>
          <w:rFonts w:ascii="Times New Roman" w:hAnsi="Times New Roman" w:cs="Times New Roman"/>
          <w:b/>
          <w:sz w:val="28"/>
          <w:szCs w:val="28"/>
        </w:rPr>
        <w:t>«Юный грамотей</w:t>
      </w:r>
      <w:r w:rsidR="00613187" w:rsidRPr="003F7DD9">
        <w:rPr>
          <w:rFonts w:ascii="Times New Roman" w:hAnsi="Times New Roman" w:cs="Times New Roman"/>
          <w:b/>
          <w:sz w:val="28"/>
          <w:szCs w:val="28"/>
        </w:rPr>
        <w:t>»</w:t>
      </w:r>
    </w:p>
    <w:p w:rsidR="00613187" w:rsidRPr="003F7DD9" w:rsidRDefault="00613187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 Педагог дополнительного образова</w:t>
      </w:r>
      <w:r w:rsidR="00D50BDC" w:rsidRPr="003F7DD9">
        <w:rPr>
          <w:rFonts w:ascii="Times New Roman" w:hAnsi="Times New Roman" w:cs="Times New Roman"/>
          <w:sz w:val="28"/>
          <w:szCs w:val="28"/>
        </w:rPr>
        <w:t xml:space="preserve">ния: </w:t>
      </w:r>
      <w:proofErr w:type="spellStart"/>
      <w:r w:rsidR="00D50BDC" w:rsidRPr="003F7DD9">
        <w:rPr>
          <w:rFonts w:ascii="Times New Roman" w:hAnsi="Times New Roman" w:cs="Times New Roman"/>
          <w:sz w:val="28"/>
          <w:szCs w:val="28"/>
        </w:rPr>
        <w:t>Кашипова</w:t>
      </w:r>
      <w:proofErr w:type="spellEnd"/>
      <w:r w:rsidR="00D50BDC" w:rsidRPr="003F7D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50BDC" w:rsidRPr="003F7DD9">
        <w:rPr>
          <w:rFonts w:ascii="Times New Roman" w:hAnsi="Times New Roman" w:cs="Times New Roman"/>
          <w:sz w:val="28"/>
          <w:szCs w:val="28"/>
        </w:rPr>
        <w:t xml:space="preserve">Лилия  </w:t>
      </w:r>
      <w:proofErr w:type="spellStart"/>
      <w:r w:rsidR="00D50BDC" w:rsidRPr="003F7DD9">
        <w:rPr>
          <w:rFonts w:ascii="Times New Roman" w:hAnsi="Times New Roman" w:cs="Times New Roman"/>
          <w:sz w:val="28"/>
          <w:szCs w:val="28"/>
        </w:rPr>
        <w:t>Индусовна</w:t>
      </w:r>
      <w:proofErr w:type="spellEnd"/>
      <w:proofErr w:type="gramEnd"/>
      <w:r w:rsidR="00D50BDC" w:rsidRPr="003F7D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3187" w:rsidRPr="003F7DD9" w:rsidRDefault="00E33428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6-11</w:t>
      </w:r>
      <w:bookmarkStart w:id="0" w:name="_GoBack"/>
      <w:bookmarkEnd w:id="0"/>
      <w:r w:rsidR="00613187" w:rsidRPr="003F7DD9">
        <w:rPr>
          <w:rFonts w:ascii="Times New Roman" w:hAnsi="Times New Roman" w:cs="Times New Roman"/>
          <w:sz w:val="28"/>
          <w:szCs w:val="28"/>
        </w:rPr>
        <w:t>лет.</w:t>
      </w:r>
    </w:p>
    <w:p w:rsidR="00613187" w:rsidRPr="003F7DD9" w:rsidRDefault="00D50BDC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Вид программы: модифицированная</w:t>
      </w:r>
      <w:r w:rsidR="00613187" w:rsidRPr="003F7D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3187" w:rsidRPr="003F7DD9" w:rsidRDefault="00613187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Тип программы: общеразвивающая. </w:t>
      </w:r>
    </w:p>
    <w:p w:rsidR="00613187" w:rsidRPr="003F7DD9" w:rsidRDefault="00613187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Направле</w:t>
      </w:r>
      <w:r w:rsidR="003F7DD9">
        <w:rPr>
          <w:rFonts w:ascii="Times New Roman" w:hAnsi="Times New Roman" w:cs="Times New Roman"/>
          <w:sz w:val="28"/>
          <w:szCs w:val="28"/>
        </w:rPr>
        <w:t>нность программы: естественнонаучная</w:t>
      </w:r>
      <w:r w:rsidRPr="003F7DD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13187" w:rsidRPr="003F7DD9" w:rsidRDefault="00613187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Форма реализации программы: групповая.</w:t>
      </w:r>
    </w:p>
    <w:p w:rsidR="00613187" w:rsidRPr="003F7DD9" w:rsidRDefault="003F7DD9" w:rsidP="003F7DD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3</w:t>
      </w:r>
      <w:r w:rsidR="00613187" w:rsidRPr="003F7DD9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87295F" w:rsidRPr="003F7DD9" w:rsidRDefault="00613187" w:rsidP="003F7DD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7DD9" w:rsidRPr="003F7DD9" w:rsidRDefault="003F7DD9" w:rsidP="003F7DD9">
      <w:pPr>
        <w:pStyle w:val="a3"/>
        <w:spacing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F7DD9">
        <w:rPr>
          <w:rFonts w:ascii="Times New Roman" w:hAnsi="Times New Roman"/>
          <w:sz w:val="28"/>
          <w:szCs w:val="28"/>
        </w:rPr>
        <w:t>Дополнительная общеобразовательная общеразвивающая программа «Юный грамотей» своей целью ставит   развитие детей че</w:t>
      </w:r>
      <w:r w:rsidRPr="003F7DD9">
        <w:rPr>
          <w:rFonts w:ascii="Times New Roman" w:hAnsi="Times New Roman"/>
          <w:sz w:val="28"/>
          <w:szCs w:val="28"/>
        </w:rPr>
        <w:softHyphen/>
        <w:t>рез изучение русского языка на повышенном уровне для их самореализации и подготовки к дальнейшему обуче</w:t>
      </w:r>
      <w:r w:rsidRPr="003F7DD9">
        <w:rPr>
          <w:rFonts w:ascii="Times New Roman" w:hAnsi="Times New Roman"/>
          <w:sz w:val="28"/>
          <w:szCs w:val="28"/>
        </w:rPr>
        <w:softHyphen/>
        <w:t xml:space="preserve">нию, повысить уровень овладения русским языком, </w:t>
      </w:r>
      <w:r w:rsidRPr="003F7DD9">
        <w:rPr>
          <w:rFonts w:ascii="Times New Roman" w:hAnsi="Times New Roman"/>
          <w:color w:val="000000"/>
          <w:sz w:val="28"/>
          <w:szCs w:val="28"/>
        </w:rPr>
        <w:t xml:space="preserve">понимать устное и печатное слово, стремиться выражать свои мысли и чувства литературно, поскольку свободное </w:t>
      </w:r>
      <w:proofErr w:type="gramStart"/>
      <w:r w:rsidRPr="003F7DD9">
        <w:rPr>
          <w:rFonts w:ascii="Times New Roman" w:hAnsi="Times New Roman"/>
          <w:color w:val="000000"/>
          <w:sz w:val="28"/>
          <w:szCs w:val="28"/>
        </w:rPr>
        <w:t>владение  русским</w:t>
      </w:r>
      <w:proofErr w:type="gramEnd"/>
      <w:r w:rsidRPr="003F7DD9">
        <w:rPr>
          <w:rFonts w:ascii="Times New Roman" w:hAnsi="Times New Roman"/>
          <w:color w:val="000000"/>
          <w:sz w:val="28"/>
          <w:szCs w:val="28"/>
        </w:rPr>
        <w:t xml:space="preserve"> языком – надежная основа каждого человека в его жизни, труде, творческой деятельности.</w:t>
      </w:r>
    </w:p>
    <w:p w:rsidR="00D50BDC" w:rsidRPr="003F7DD9" w:rsidRDefault="003F7DD9" w:rsidP="003F7DD9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F7DD9">
        <w:rPr>
          <w:rFonts w:ascii="Times New Roman" w:hAnsi="Times New Roman" w:cs="Times New Roman"/>
          <w:sz w:val="28"/>
          <w:szCs w:val="28"/>
        </w:rPr>
        <w:t>П</w:t>
      </w:r>
      <w:r w:rsidR="00D50BDC" w:rsidRPr="003F7DD9">
        <w:rPr>
          <w:rFonts w:ascii="Times New Roman" w:hAnsi="Times New Roman" w:cs="Times New Roman"/>
          <w:sz w:val="28"/>
          <w:szCs w:val="28"/>
        </w:rPr>
        <w:t>рограмма  позволяет</w:t>
      </w:r>
      <w:proofErr w:type="gramEnd"/>
      <w:r w:rsidR="00D50BDC" w:rsidRPr="003F7DD9">
        <w:rPr>
          <w:rFonts w:ascii="Times New Roman" w:hAnsi="Times New Roman" w:cs="Times New Roman"/>
          <w:sz w:val="28"/>
          <w:szCs w:val="28"/>
        </w:rPr>
        <w:t xml:space="preserve"> показать учащимся, как увлекателен, разнообразен, неисчерпаем мир слова, мир русской грамоты. Это имеет большое значение для формирования познавательных мотивов как основы учебной деятельности. В процессе изучения грамматики школьники могут увидеть «волшебство знакомых слов», понять, что обычные слова достойны изучения и внимания. Она способствует усвоению русского языка как важнейшего инструмента познавательной деятельности человека, средства познания окружающего мира и развития речевого мышления. Успехи в изучении русского языка во многом определяют качество подготовки ребенка по другим школьным предметам. </w:t>
      </w:r>
    </w:p>
    <w:p w:rsidR="00D50BDC" w:rsidRPr="003F7DD9" w:rsidRDefault="00D50BDC" w:rsidP="003F7DD9">
      <w:pPr>
        <w:spacing w:before="100" w:beforeAutospacing="1" w:after="100" w:afterAutospacing="1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0BDC" w:rsidRDefault="00D50BDC" w:rsidP="003F7DD9">
      <w:pPr>
        <w:spacing w:line="276" w:lineRule="auto"/>
        <w:jc w:val="both"/>
      </w:pPr>
    </w:p>
    <w:sectPr w:rsidR="00D50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187"/>
    <w:rsid w:val="003F7DD9"/>
    <w:rsid w:val="00613187"/>
    <w:rsid w:val="007C7CF2"/>
    <w:rsid w:val="0087295F"/>
    <w:rsid w:val="00D50BDC"/>
    <w:rsid w:val="00E3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14A2F"/>
  <w15:chartTrackingRefBased/>
  <w15:docId w15:val="{978795CE-A623-456D-A6D8-4E26708DA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0BDC"/>
    <w:pPr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 Кашипов</dc:creator>
  <cp:keywords/>
  <dc:description/>
  <cp:lastModifiedBy>Гульнара</cp:lastModifiedBy>
  <cp:revision>2</cp:revision>
  <dcterms:created xsi:type="dcterms:W3CDTF">2022-03-04T12:57:00Z</dcterms:created>
  <dcterms:modified xsi:type="dcterms:W3CDTF">2022-03-04T12:57:00Z</dcterms:modified>
</cp:coreProperties>
</file>